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numPr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default" w:ascii="宋体" w:hAnsi="宋体"/>
          <w:b/>
          <w:bCs/>
          <w:sz w:val="44"/>
          <w:szCs w:val="44"/>
        </w:rPr>
        <w:t>中国电信山西分公司2022年忻州空调机组降噪项目方案</w:t>
      </w:r>
    </w:p>
    <w:bookmarkEnd w:id="0"/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ind w:firstLine="5126" w:firstLineChars="160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ind w:firstLine="5126" w:firstLineChars="160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pict>
          <v:shape id="图片框 1025" o:spid="_x0000_s1026" type="#_x0000_t75" style="height:206.05pt;width:415.0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pict>
          <v:shape id="图片框 1026" o:spid="_x0000_s1027" type="#_x0000_t75" style="height:238.9pt;width:415.1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pict>
          <v:shape id="图片框 1027" o:spid="_x0000_s1028" type="#_x0000_t75" style="height:213pt;width:41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numPr>
          <w:numId w:val="0"/>
        </w:numPr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paragraph" w:styleId="2">
    <w:name w:val="Body Text Indent"/>
    <w:basedOn w:val="1"/>
    <w:qFormat/>
    <w:uiPriority w:val="99"/>
    <w:pPr>
      <w:ind w:left="420" w:leftChars="200"/>
    </w:pPr>
  </w:style>
  <w:style w:type="paragraph" w:styleId="3">
    <w:name w:val="Body Text First Indent 2"/>
    <w:basedOn w:val="2"/>
    <w:qFormat/>
    <w:uiPriority w:val="99"/>
    <w:pPr>
      <w:ind w:firstLine="420" w:firstLineChars="200"/>
    </w:p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849</Words>
  <Characters>870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Administrator</cp:lastModifiedBy>
  <cp:lastPrinted>2022-08-19T07:50:00Z</cp:lastPrinted>
  <dcterms:modified xsi:type="dcterms:W3CDTF">2022-08-21T15:42:13Z</dcterms:modified>
  <dc:title>中国电信山西分公司2022年忻州空调机组降噪项目方案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7C2F78B76CA342D083562E1E986771CD</vt:lpwstr>
  </property>
</Properties>
</file>