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423" w:type="dxa"/>
        <w:jc w:val="center"/>
        <w:tblInd w:w="-21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94"/>
        <w:gridCol w:w="1495"/>
        <w:gridCol w:w="1211"/>
        <w:gridCol w:w="1333"/>
        <w:gridCol w:w="1242"/>
        <w:gridCol w:w="1078"/>
        <w:gridCol w:w="1078"/>
        <w:gridCol w:w="1078"/>
        <w:gridCol w:w="1241"/>
        <w:gridCol w:w="1077"/>
        <w:gridCol w:w="1077"/>
        <w:gridCol w:w="1077"/>
        <w:gridCol w:w="94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  <w:jc w:val="center"/>
        </w:trPr>
        <w:tc>
          <w:tcPr>
            <w:tcW w:w="14423" w:type="dxa"/>
            <w:gridSpan w:val="13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附表1          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全市2019年2月地表水考核断面水质达标情况表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4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断面名称</w:t>
            </w:r>
          </w:p>
        </w:tc>
        <w:tc>
          <w:tcPr>
            <w:tcW w:w="12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所在河流</w:t>
            </w:r>
          </w:p>
        </w:tc>
        <w:tc>
          <w:tcPr>
            <w:tcW w:w="13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责任县（市、区）</w:t>
            </w:r>
          </w:p>
        </w:tc>
        <w:tc>
          <w:tcPr>
            <w:tcW w:w="571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2019年1-2月</w:t>
            </w:r>
          </w:p>
        </w:tc>
        <w:tc>
          <w:tcPr>
            <w:tcW w:w="3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2019年2月</w:t>
            </w:r>
          </w:p>
        </w:tc>
        <w:tc>
          <w:tcPr>
            <w:tcW w:w="9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属性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  <w:jc w:val="center"/>
        </w:trPr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水质类别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同比水质类别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2020年目标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达标年限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是否达标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水质类别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同比水质类别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环比水质类别</w:t>
            </w:r>
          </w:p>
        </w:tc>
        <w:tc>
          <w:tcPr>
            <w:tcW w:w="9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  <w:jc w:val="center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梵王寺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恢河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宁武县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宋体" w:eastAsia="宋体" w:cs="宋体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hAnsi="宋体" w:eastAsia="宋体" w:cs="宋体" w:asciiTheme="minorAscii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劣V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III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宋体" w:eastAsia="宋体" w:cs="宋体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劣V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宋体" w:eastAsia="宋体" w:cs="宋体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  <w:jc w:val="center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关河口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偏关河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偏关县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hAnsi="宋体" w:eastAsia="宋体" w:cs="宋体" w:asciiTheme="minorAscii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II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宋体" w:eastAsia="宋体" w:cs="宋体" w:asciiTheme="minorAscii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hAnsi="宋体" w:eastAsia="宋体" w:cs="宋体" w:asciiTheme="minorAscii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V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2017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是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II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冰冻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II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  <w:jc w:val="center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禹  庙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县川河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河曲县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hAnsi="宋体" w:eastAsia="宋体" w:cs="宋体" w:asciiTheme="minorAscii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II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宋体" w:eastAsia="宋体" w:cs="宋体" w:asciiTheme="minorAscii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hAnsi="宋体" w:eastAsia="宋体" w:cs="宋体" w:asciiTheme="minorAscii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II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III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2017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是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II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II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III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8" w:hRule="atLeast"/>
          <w:jc w:val="center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花园子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朱家川河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保德县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IV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hAnsi="宋体" w:eastAsia="宋体" w:cs="宋体" w:asciiTheme="minorAscii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III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IV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2017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是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III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III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IV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  <w:jc w:val="center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雷鸣寺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汾河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宁武县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hAnsi="宋体" w:eastAsia="宋体" w:cs="宋体" w:asciiTheme="minorAscii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II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hAnsi="宋体" w:eastAsia="宋体" w:cs="宋体" w:asciiTheme="minorAscii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hAnsi="宋体" w:eastAsia="宋体" w:cs="宋体" w:asciiTheme="minorAscii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II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II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2017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是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II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II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II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  <w:jc w:val="center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河西村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汾河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静乐县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hAnsi="宋体" w:eastAsia="宋体" w:cs="宋体" w:asciiTheme="minorAscii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II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hAnsi="宋体" w:eastAsia="宋体" w:cs="宋体" w:asciiTheme="minorAscii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III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II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是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II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III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III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8" w:hRule="atLeast"/>
          <w:jc w:val="center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茨沟营桥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青羊河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繁峙县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hAnsi="宋体" w:eastAsia="宋体" w:cs="宋体" w:asciiTheme="minorAscii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II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hAnsi="宋体" w:eastAsia="宋体" w:cs="宋体" w:asciiTheme="minorAscii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hAnsi="宋体" w:eastAsia="宋体" w:cs="宋体" w:asciiTheme="minorAscii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II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II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2017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是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II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II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II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  <w:jc w:val="center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乔儿沟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滹沱河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繁峙县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hAnsi="宋体" w:eastAsia="宋体" w:cs="宋体" w:asciiTheme="minorAscii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II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hAnsi="宋体" w:eastAsia="宋体" w:cs="宋体" w:asciiTheme="minorAscii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hAnsi="宋体" w:eastAsia="宋体" w:cs="宋体" w:asciiTheme="minorAscii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II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III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2017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是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II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II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II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  <w:jc w:val="center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代县桥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滹沱河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  县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III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hAnsi="宋体" w:eastAsia="宋体" w:cs="宋体" w:asciiTheme="minorAscii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III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II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否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III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IV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III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  <w:jc w:val="center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定襄桥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滹沱河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忻府区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劣V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hAnsi="宋体" w:eastAsia="宋体" w:cs="宋体" w:asciiTheme="minorAscii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劣V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IV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否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劣V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劣V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劣V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  <w:jc w:val="center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  庄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滹沱河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定襄县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II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hAnsi="宋体" w:eastAsia="宋体" w:cs="宋体" w:asciiTheme="minorAscii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III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II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是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III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III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II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  <w:jc w:val="center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陈家营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牧马河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定襄县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V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宋体" w:eastAsia="宋体" w:cs="宋体" w:asciiTheme="minorAscii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劣V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II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否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宋体" w:eastAsia="宋体" w:cs="宋体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冰冻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V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  <w:jc w:val="center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坪上桥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清水河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五台县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III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hAnsi="宋体" w:eastAsia="宋体" w:cs="宋体" w:asciiTheme="minorAscii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hAnsi="宋体" w:eastAsia="宋体" w:cs="宋体" w:asciiTheme="minorAscii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II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II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否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宋体" w:eastAsia="宋体" w:cs="宋体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II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III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  <w:jc w:val="center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碛  塄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黄河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保德县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hAnsi="宋体" w:eastAsia="宋体" w:cs="宋体" w:asciiTheme="minorAscii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III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II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</w:t>
            </w:r>
            <w:bookmarkStart w:id="0" w:name="_GoBack"/>
            <w:bookmarkEnd w:id="0"/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宋体" w:eastAsia="宋体" w:cs="宋体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III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宋体" w:eastAsia="宋体" w:cs="宋体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国考</w:t>
            </w:r>
          </w:p>
        </w:tc>
      </w:tr>
    </w:tbl>
    <w:tbl>
      <w:tblPr>
        <w:tblStyle w:val="5"/>
        <w:tblW w:w="1417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1"/>
        <w:gridCol w:w="1921"/>
        <w:gridCol w:w="1579"/>
        <w:gridCol w:w="1151"/>
        <w:gridCol w:w="898"/>
        <w:gridCol w:w="78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9" w:hRule="atLeast"/>
          <w:jc w:val="center"/>
        </w:trPr>
        <w:tc>
          <w:tcPr>
            <w:tcW w:w="14174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292"/>
                <w:tab w:val="center" w:pos="7399"/>
              </w:tabs>
              <w:jc w:val="both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附表2           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2019年2月忻州市地表水考核断面水质超标状况表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811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921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断面名称</w:t>
            </w:r>
          </w:p>
        </w:tc>
        <w:tc>
          <w:tcPr>
            <w:tcW w:w="1579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责任县、区</w:t>
            </w:r>
          </w:p>
        </w:tc>
        <w:tc>
          <w:tcPr>
            <w:tcW w:w="1151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2月水质类别</w:t>
            </w:r>
          </w:p>
        </w:tc>
        <w:tc>
          <w:tcPr>
            <w:tcW w:w="898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水质目标</w:t>
            </w:r>
          </w:p>
        </w:tc>
        <w:tc>
          <w:tcPr>
            <w:tcW w:w="7814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主要超标污染物（超标倍数）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8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代县桥</w:t>
            </w:r>
          </w:p>
        </w:tc>
        <w:tc>
          <w:tcPr>
            <w:tcW w:w="15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  县</w:t>
            </w:r>
          </w:p>
        </w:tc>
        <w:tc>
          <w:tcPr>
            <w:tcW w:w="11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III</w:t>
            </w:r>
          </w:p>
        </w:tc>
        <w:tc>
          <w:tcPr>
            <w:tcW w:w="8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II</w:t>
            </w:r>
          </w:p>
        </w:tc>
        <w:tc>
          <w:tcPr>
            <w:tcW w:w="78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宋体" w:eastAsia="宋体" w:cs="宋体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氨氮0.98（1.0）、生化需氧量3.4（0.1）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8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定襄桥</w:t>
            </w:r>
          </w:p>
        </w:tc>
        <w:tc>
          <w:tcPr>
            <w:tcW w:w="15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忻府区</w:t>
            </w:r>
          </w:p>
        </w:tc>
        <w:tc>
          <w:tcPr>
            <w:tcW w:w="11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劣V</w:t>
            </w:r>
          </w:p>
        </w:tc>
        <w:tc>
          <w:tcPr>
            <w:tcW w:w="8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IV</w:t>
            </w:r>
          </w:p>
        </w:tc>
        <w:tc>
          <w:tcPr>
            <w:tcW w:w="78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宋体" w:eastAsia="宋体" w:cs="宋体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氨氮3.18（1.1）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8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9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 庄</w:t>
            </w:r>
          </w:p>
        </w:tc>
        <w:tc>
          <w:tcPr>
            <w:tcW w:w="15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定襄县</w:t>
            </w:r>
          </w:p>
        </w:tc>
        <w:tc>
          <w:tcPr>
            <w:tcW w:w="11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III</w:t>
            </w:r>
          </w:p>
        </w:tc>
        <w:tc>
          <w:tcPr>
            <w:tcW w:w="8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II</w:t>
            </w:r>
          </w:p>
        </w:tc>
        <w:tc>
          <w:tcPr>
            <w:tcW w:w="78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宋体" w:eastAsia="宋体" w:cs="宋体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氨氮0.51（0.02）</w:t>
            </w:r>
          </w:p>
        </w:tc>
      </w:tr>
    </w:tbl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jc w:val="left"/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</w:pPr>
      <w:r>
        <w:rPr>
          <w:rFonts w:hint="eastAsia" w:ascii="仿宋_GB2312" w:eastAsia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-186690</wp:posOffset>
                </wp:positionH>
                <wp:positionV relativeFrom="paragraph">
                  <wp:posOffset>19685</wp:posOffset>
                </wp:positionV>
                <wp:extent cx="5547995" cy="31750"/>
                <wp:effectExtent l="0" t="9525" r="14605" b="15875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7995" cy="3175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4.7pt;margin-top:1.55pt;height:2.5pt;width:436.85pt;z-index:251694080;mso-width-relative:page;mso-height-relative:page;" filled="f" stroked="t" coordsize="21600,21600" o:gfxdata="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kiC8ytUAAAAHAQAADwAA&#10;AAAAAAABACAAAAAiAAAAZHJzL2Rvd25yZXYueG1sUEsBAhQAFAAAAAgAh07iQHLUNPfgAQAAmwMA&#10;AA4AAAAAAAAAAQAgAAAAJAEAAGRycy9lMm9Eb2MueG1sUEsFBgAAAAAGAAYAWQEAAHYFAAAAAA=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  <w:t>抄报：郑连生市长，武宪堂副市长。</w:t>
      </w:r>
    </w:p>
    <w:p>
      <w:pPr>
        <w:jc w:val="left"/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</w:pPr>
      <w:r>
        <w:rPr>
          <w:rFonts w:hint="eastAsia" w:ascii="仿宋_GB2312" w:eastAsia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-161290</wp:posOffset>
                </wp:positionH>
                <wp:positionV relativeFrom="paragraph">
                  <wp:posOffset>385445</wp:posOffset>
                </wp:positionV>
                <wp:extent cx="5547995" cy="31750"/>
                <wp:effectExtent l="0" t="9525" r="14605" b="15875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7995" cy="3175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2.7pt;margin-top:30.35pt;height:2.5pt;width:436.85pt;z-index:251669504;mso-width-relative:page;mso-height-relative:page;" filled="f" stroked="t" coordsize="21600,21600" o:gfxdata="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CfCfH01wAAAAkBAAAP&#10;AAAAAAAAAAEAIAAAACIAAABkcnMvZG93bnJldi54bWxQSwECFAAUAAAACACHTuJAzIy0YeABAACb&#10;AwAADgAAAAAAAAABACAAAAAmAQAAZHJzL2Uyb0RvYy54bWxQSwUGAAAAAAYABgBZAQAAeAUAAAAA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  <w:t>抄送：市水利局，市农委，市住建局。</w:t>
      </w:r>
    </w:p>
    <w:p>
      <w:pPr>
        <w:jc w:val="left"/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</w:pPr>
      <w:r>
        <w:rPr>
          <w:rFonts w:hint="eastAsia" w:ascii="仿宋_GB2312" w:eastAsia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-167005</wp:posOffset>
                </wp:positionH>
                <wp:positionV relativeFrom="paragraph">
                  <wp:posOffset>358140</wp:posOffset>
                </wp:positionV>
                <wp:extent cx="5563235" cy="8255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3235" cy="8255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3.15pt;margin-top:28.2pt;height:0.65pt;width:438.05pt;z-index:251681792;mso-width-relative:page;mso-height-relative:page;" filled="f" stroked="t" coordsize="21600,21600" o:gfxdata="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RilbQdgAAAAJAQAADwAA&#10;AAAAAAABACAAAAAiAAAAZHJzL2Rvd25yZXYueG1sUEsBAhQAFAAAAAgAh07iQA2z/pndAQAAmgMA&#10;AA4AAAAAAAAAAQAgAAAAJwEAAGRycy9lMm9Eb2MueG1sUEsFBgAAAAAGAAYAWQEAAHYFAAAAAA=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  <w:t>忻州市水污染防治工作领导小组办公室    2019年1月22日印发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573FC1"/>
    <w:rsid w:val="0357783B"/>
    <w:rsid w:val="03C11985"/>
    <w:rsid w:val="074D1713"/>
    <w:rsid w:val="09B2294F"/>
    <w:rsid w:val="0B4E6FA4"/>
    <w:rsid w:val="0B601FE9"/>
    <w:rsid w:val="0E5607D5"/>
    <w:rsid w:val="103827DE"/>
    <w:rsid w:val="123C5429"/>
    <w:rsid w:val="13650D0D"/>
    <w:rsid w:val="14BC575C"/>
    <w:rsid w:val="15257179"/>
    <w:rsid w:val="17AC12B2"/>
    <w:rsid w:val="18EC624E"/>
    <w:rsid w:val="1ACD0476"/>
    <w:rsid w:val="1AEF6C0E"/>
    <w:rsid w:val="1C02082C"/>
    <w:rsid w:val="1D8D3698"/>
    <w:rsid w:val="1DE52D79"/>
    <w:rsid w:val="23084FFB"/>
    <w:rsid w:val="26CD4C2F"/>
    <w:rsid w:val="27A7573D"/>
    <w:rsid w:val="286153DE"/>
    <w:rsid w:val="28651CA9"/>
    <w:rsid w:val="2ACB714B"/>
    <w:rsid w:val="2BC61D9B"/>
    <w:rsid w:val="2C9E49E4"/>
    <w:rsid w:val="2CB429AB"/>
    <w:rsid w:val="2E1F201E"/>
    <w:rsid w:val="2F6E6183"/>
    <w:rsid w:val="30264624"/>
    <w:rsid w:val="334C2CA2"/>
    <w:rsid w:val="336E7B53"/>
    <w:rsid w:val="33A04446"/>
    <w:rsid w:val="34B817A6"/>
    <w:rsid w:val="36A875D9"/>
    <w:rsid w:val="39D71FD6"/>
    <w:rsid w:val="3A2771D9"/>
    <w:rsid w:val="3A3372E9"/>
    <w:rsid w:val="3C492A99"/>
    <w:rsid w:val="41E65A25"/>
    <w:rsid w:val="4500222A"/>
    <w:rsid w:val="46670A29"/>
    <w:rsid w:val="481513E4"/>
    <w:rsid w:val="4DCB1FD9"/>
    <w:rsid w:val="4DD74945"/>
    <w:rsid w:val="4EFD42A1"/>
    <w:rsid w:val="4FFE5C1F"/>
    <w:rsid w:val="5199554E"/>
    <w:rsid w:val="523A6E62"/>
    <w:rsid w:val="54506DD5"/>
    <w:rsid w:val="553D0A29"/>
    <w:rsid w:val="55BF3C83"/>
    <w:rsid w:val="57274AD6"/>
    <w:rsid w:val="57671ADE"/>
    <w:rsid w:val="57DC3C00"/>
    <w:rsid w:val="59CC711E"/>
    <w:rsid w:val="5A0955DB"/>
    <w:rsid w:val="5A9C7B6B"/>
    <w:rsid w:val="5B0174A4"/>
    <w:rsid w:val="5C522883"/>
    <w:rsid w:val="5D7F2CA7"/>
    <w:rsid w:val="5E6F3228"/>
    <w:rsid w:val="5F022862"/>
    <w:rsid w:val="5F280E0C"/>
    <w:rsid w:val="61D27475"/>
    <w:rsid w:val="62603EAB"/>
    <w:rsid w:val="64F26A17"/>
    <w:rsid w:val="65E80380"/>
    <w:rsid w:val="66F04EDB"/>
    <w:rsid w:val="67C006C9"/>
    <w:rsid w:val="68E46E0A"/>
    <w:rsid w:val="6BC6124E"/>
    <w:rsid w:val="6D3152FB"/>
    <w:rsid w:val="6D38197B"/>
    <w:rsid w:val="6D6C5D15"/>
    <w:rsid w:val="6EEC4BB7"/>
    <w:rsid w:val="70F20F17"/>
    <w:rsid w:val="71D50104"/>
    <w:rsid w:val="73B60CE9"/>
    <w:rsid w:val="74411F80"/>
    <w:rsid w:val="74923EBA"/>
    <w:rsid w:val="75035028"/>
    <w:rsid w:val="77C26A1E"/>
    <w:rsid w:val="789508D1"/>
    <w:rsid w:val="7C332AEE"/>
    <w:rsid w:val="7C502594"/>
    <w:rsid w:val="7D573FC1"/>
    <w:rsid w:val="7F8F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7">
    <w:name w:val="FollowedHyperlink"/>
    <w:basedOn w:val="6"/>
    <w:qFormat/>
    <w:uiPriority w:val="0"/>
    <w:rPr>
      <w:color w:val="000000"/>
      <w:u w:val="none"/>
    </w:rPr>
  </w:style>
  <w:style w:type="character" w:styleId="8">
    <w:name w:val="Hyperlink"/>
    <w:basedOn w:val="6"/>
    <w:qFormat/>
    <w:uiPriority w:val="0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2017-09-15T00:38:00Z</dcterms:created>
  <dc:creator>Administrator</dc:creator>
  <cp:lastModifiedBy>土地主</cp:lastModifiedBy>
  <cp:lastPrinted>2019-05-24T03:29:57Z</cp:lastPrinted>
  <dcterms:modified xsi:type="dcterms:W3CDTF">2019-05-24T03:34:27Z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